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D4D1">
      <w:pPr>
        <w:jc w:val="center"/>
        <w:rPr>
          <w:rFonts w:hint="eastAsia"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附件：广西工业技师学院202</w:t>
      </w:r>
      <w:r>
        <w:rPr>
          <w:rFonts w:ascii="宋体" w:hAnsi="宋体" w:cs="宋体"/>
          <w:b/>
          <w:bCs/>
          <w:sz w:val="24"/>
          <w:szCs w:val="24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—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ascii="宋体" w:hAnsi="宋体" w:cs="宋体"/>
          <w:b/>
          <w:bCs/>
          <w:sz w:val="24"/>
          <w:szCs w:val="24"/>
        </w:rPr>
        <w:t>7</w:t>
      </w:r>
      <w:r>
        <w:rPr>
          <w:rFonts w:hint="eastAsia" w:ascii="宋体" w:hAnsi="宋体" w:cs="宋体"/>
          <w:b/>
          <w:bCs/>
          <w:sz w:val="24"/>
          <w:szCs w:val="24"/>
        </w:rPr>
        <w:t>年教职工健康体检项目清单</w:t>
      </w:r>
    </w:p>
    <w:tbl>
      <w:tblPr>
        <w:tblStyle w:val="4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450"/>
        <w:gridCol w:w="3610"/>
        <w:gridCol w:w="810"/>
        <w:gridCol w:w="780"/>
        <w:gridCol w:w="760"/>
      </w:tblGrid>
      <w:tr w14:paraId="4E27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322DC67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2D41B94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检查项目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40810F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意义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23C46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收费</w:t>
            </w:r>
          </w:p>
          <w:p w14:paraId="11BAB9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023C1C17">
            <w:pPr>
              <w:pStyle w:val="3"/>
              <w:widowControl/>
              <w:spacing w:before="0" w:beforeAutospacing="0" w:after="0" w:afterAutospacing="0"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男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64AF7E5D">
            <w:pPr>
              <w:pStyle w:val="3"/>
              <w:widowControl/>
              <w:spacing w:before="0" w:beforeAutospacing="0" w:after="0" w:afterAutospacing="0"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女</w:t>
            </w:r>
          </w:p>
        </w:tc>
      </w:tr>
      <w:tr w14:paraId="29CF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79AB832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39EAA5EB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血常规</w:t>
            </w:r>
          </w:p>
        </w:tc>
        <w:tc>
          <w:tcPr>
            <w:tcW w:w="3610" w:type="dxa"/>
            <w:shd w:val="clear" w:color="auto" w:fill="auto"/>
            <w:noWrap w:val="0"/>
            <w:vAlign w:val="bottom"/>
          </w:tcPr>
          <w:p w14:paraId="1D15FA0E">
            <w:pPr>
              <w:widowControl/>
              <w:spacing w:line="320" w:lineRule="exact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细菌感染、病毒感染、贫血、白血病、紫癜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32E0AE31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3FD17D25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A059115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4745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FF6B7C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2DF13755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肝功能十项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2403417F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肝功能受损、急（慢）性肝炎、肝癌、肝硬化等肝脏病变等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7054F680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022A906F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1C9E0EDE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642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BA8857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7CAF5770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空腹血糖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7FB3562F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493592E4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73155C5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2FE8A4C2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4230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1A6AEDAE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35517545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血脂检测4项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297E1DF0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高血压、高血脂症、动脉硬化、心脏疾病等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24F47CAD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5465FAC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4A56C25B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09B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42916BB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15502E4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肾功能检测（尿素氮、肌酐）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2652F106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急慢性肾炎、尿毒症等疾病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5CB3C1B6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6841BC16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0F27197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4203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A4F755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7F4A2EBC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血尿酸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3EF262A3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痛风、肾功能降低等疾病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46A61B36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282E8C84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0EB14B8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D2A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2F6AA22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FF5CA8F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EB病毒（VCA/IGA、EA/IGA）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2FC1BFF5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鼻咽癌筛检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324326B0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EE2C7D0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190FFA16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16A8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4728A24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286B3BBC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癌胚抗原CEA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5C1C5B55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结肠癌、直肠癌、乳腺癌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肺癌筛检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7039A86C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5E2A794D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6992CCB6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74C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2193B79E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0FE9AFFD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甲胎蛋白AFP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65BB5516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肝癌筛检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4EFD3F41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58385479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1189E92D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3EEB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50F1B00C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27E060C8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糖类抗原（CA125）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2364AEFB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卵巢癌筛检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18A5C3DC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5BBC7CE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79A30ED3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6326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1330EF0F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58A615B7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前列腺特异抗原              （T-PSA）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6F3A2345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前列腺癌筛查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49696BC5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13FA82ED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0E0277F7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</w:tr>
      <w:tr w14:paraId="3F96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1A4747CF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5545D783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心脏彩超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491C7E06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心律不齐、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心肌梗塞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、心绞痛等心脏疾病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670472DE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1EEB9A45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0EA049E5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9BB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3048FCF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6AA3682E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胸部正位片（DR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（只发报告）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64C0C46B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心脏、肺部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含肺结核筛查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、呼吸道疾病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7584732E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C334415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8F7803F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06A0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34B8F2C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21E876CB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前列腺、输尿管、膀胱B超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3B469A64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前列腺炎、前列腺增生等疾病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2F720F65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80D45F8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1F118F17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3729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1370FB0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720234DB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彩超（肝、胆、双肾、脾、胰）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62180666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肝、胆、双肾器官病变及肿瘤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肝胆结石等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3F293484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6FD0D40D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14A64529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0BA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4720853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53CFEB05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经阴道子宫、附件B超（阴超）（已婚）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5B364784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子宫、卵巢、输卵管检查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36E64713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65BFFE7F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BADA836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55D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4E2B69B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2F37C402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经腹部子宫、附件B超（需憋尿）（未婚）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40E3AF69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子宫、卵巢、输卵管检查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2C6193BE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5316C111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6F472E40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9EB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2AA1945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80B8DC1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甲状腺B超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1717A178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甲状腺疾病筛检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119009E9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191DDE1C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592977AC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3EDD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783A158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08B8E20C"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乳腺B超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44F68AF4"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乳房组织病疾病诊断（女士）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62B6CE46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69B46BF0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571E5F9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5D78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DE7735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704AA19"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白带常规+宫颈刮片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0BC49052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37029A09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25121731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6A4C87E1">
            <w:pPr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77A8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1A70FBF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54B56A0E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抽血、试管费</w:t>
            </w:r>
          </w:p>
        </w:tc>
        <w:tc>
          <w:tcPr>
            <w:tcW w:w="3610" w:type="dxa"/>
            <w:shd w:val="clear" w:color="auto" w:fill="auto"/>
            <w:noWrap w:val="0"/>
            <w:vAlign w:val="center"/>
          </w:tcPr>
          <w:p w14:paraId="7F49EC89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567DA956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5C30E3D5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668F74BF">
            <w:pPr>
              <w:pStyle w:val="3"/>
              <w:widowControl/>
              <w:spacing w:before="0" w:beforeAutospacing="0" w:after="0" w:afterAutospacing="0" w:line="320" w:lineRule="exact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√</w:t>
            </w:r>
          </w:p>
        </w:tc>
      </w:tr>
      <w:tr w14:paraId="14AD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299A967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73E9C341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合计（元）</w:t>
            </w:r>
          </w:p>
        </w:tc>
        <w:tc>
          <w:tcPr>
            <w:tcW w:w="3610" w:type="dxa"/>
            <w:shd w:val="clear" w:color="auto" w:fill="auto"/>
            <w:noWrap w:val="0"/>
            <w:vAlign w:val="bottom"/>
          </w:tcPr>
          <w:p w14:paraId="5D54E1E2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5949D9BA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6A03C6E5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2E14B94F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</w:tr>
      <w:tr w14:paraId="7F4A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shd w:val="clear" w:color="auto" w:fill="auto"/>
            <w:noWrap w:val="0"/>
            <w:vAlign w:val="center"/>
          </w:tcPr>
          <w:p w14:paraId="6E30604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C74115D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优惠价（元）</w:t>
            </w:r>
          </w:p>
        </w:tc>
        <w:tc>
          <w:tcPr>
            <w:tcW w:w="3610" w:type="dxa"/>
            <w:shd w:val="clear" w:color="auto" w:fill="auto"/>
            <w:noWrap w:val="0"/>
            <w:vAlign w:val="bottom"/>
          </w:tcPr>
          <w:p w14:paraId="62EE8895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1BE4A96B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0B9C9D83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62B22BD6">
            <w:pPr>
              <w:pStyle w:val="3"/>
              <w:widowControl/>
              <w:spacing w:before="0" w:beforeAutospacing="0" w:after="0" w:afterAutospacing="0" w:line="32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</w:tr>
    </w:tbl>
    <w:p w14:paraId="485ADB0E">
      <w:pPr>
        <w:pStyle w:val="3"/>
        <w:widowControl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color w:val="auto"/>
          <w:sz w:val="21"/>
          <w:szCs w:val="21"/>
          <w:u w:val="none"/>
          <w:lang w:val="en-US" w:eastAsia="zh-CN" w:bidi="ar"/>
        </w:rPr>
        <w:t>备注：表格内打“</w:t>
      </w:r>
      <w:r>
        <w:rPr>
          <w:rFonts w:hint="default" w:ascii="Arial" w:hAnsi="Arial" w:cs="Arial"/>
          <w:color w:val="auto"/>
          <w:sz w:val="21"/>
          <w:szCs w:val="21"/>
        </w:rPr>
        <w:t>√</w:t>
      </w:r>
      <w:r>
        <w:rPr>
          <w:rFonts w:hint="eastAsia" w:cs="宋体"/>
          <w:b/>
          <w:bCs/>
          <w:color w:val="auto"/>
          <w:sz w:val="21"/>
          <w:szCs w:val="21"/>
          <w:u w:val="none"/>
          <w:lang w:val="en-US" w:eastAsia="zh-CN" w:bidi="ar"/>
        </w:rPr>
        <w:t>”处表示为必检项目。</w:t>
      </w:r>
    </w:p>
    <w:p w14:paraId="73868CDB">
      <w:pPr>
        <w:pStyle w:val="3"/>
        <w:widowControl/>
        <w:shd w:val="clear" w:color="auto" w:fill="FFFFFF"/>
        <w:spacing w:before="0" w:beforeAutospacing="0" w:after="240" w:afterAutospacing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Cs w:val="24"/>
        </w:rPr>
        <w:t>投标单位（公章）：              联系人：          联系电话：</w:t>
      </w: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36"/>
    <w:rsid w:val="00011536"/>
    <w:rsid w:val="00D0784C"/>
    <w:rsid w:val="00EB4988"/>
    <w:rsid w:val="00FE185A"/>
    <w:rsid w:val="01E90844"/>
    <w:rsid w:val="07B74F40"/>
    <w:rsid w:val="0D891468"/>
    <w:rsid w:val="0F692FC4"/>
    <w:rsid w:val="139B3E26"/>
    <w:rsid w:val="1C197B20"/>
    <w:rsid w:val="1CD063E3"/>
    <w:rsid w:val="1FE16BA6"/>
    <w:rsid w:val="20B56069"/>
    <w:rsid w:val="2284350F"/>
    <w:rsid w:val="231D539C"/>
    <w:rsid w:val="305B02AF"/>
    <w:rsid w:val="40CD2B03"/>
    <w:rsid w:val="41C2159A"/>
    <w:rsid w:val="44724643"/>
    <w:rsid w:val="4ECF25B3"/>
    <w:rsid w:val="50E57FD6"/>
    <w:rsid w:val="58FC642A"/>
    <w:rsid w:val="6223037D"/>
    <w:rsid w:val="66D165FA"/>
    <w:rsid w:val="6AF7158A"/>
    <w:rsid w:val="6D9F5BF3"/>
    <w:rsid w:val="6FFC3EE0"/>
    <w:rsid w:val="71436346"/>
    <w:rsid w:val="714B0D57"/>
    <w:rsid w:val="72D52FCE"/>
    <w:rsid w:val="7343262D"/>
    <w:rsid w:val="738844E4"/>
    <w:rsid w:val="787B0BA6"/>
    <w:rsid w:val="7B0703E4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877106fc-63ae-4bb5-8b33-a4dea03c5005</errorID>
      <errorWord>十项</errorWord>
      <group>L1_Word</group>
      <groupName>字词问题</groupName>
      <ability>L2_Typo</ability>
      <abilityName>字词错误</abilityName>
      <candidateList>
        <item>八项</item>
      </candidateList>
      <explain/>
      <paraID>2DF13755</paraID>
      <start>3</start>
      <end>5</end>
      <status>unmodified</status>
      <modifiedWord/>
      <trackRevisions>false</trackRevisions>
    </reviewItem>
    <reviewItem>
      <errorID>49620457-2a02-4d6f-a8cc-f8e173131e23</errorID>
      <errorWord>病变等</errorWord>
      <group>L1_Word</group>
      <groupName>字词问题</groupName>
      <ability>L2_Typo</ability>
      <abilityName>字词错误</abilityName>
      <candidateList>
        <item>病变</item>
      </candidateList>
      <explain/>
      <paraID>2403417F</paraID>
      <start>23</start>
      <end>26</end>
      <status>unmodified</status>
      <modifiedWord/>
      <trackRevisions>false</trackRevisions>
    </reviewItem>
    <reviewItem>
      <errorID>07cbf286-3095-4562-b081-7355624f6a65</errorID>
      <errorWord>高血脂症</errorWord>
      <group>L1_Knowledge</group>
      <groupName>知识性问题</groupName>
      <ability>L2_Term</ability>
      <abilityName>专业术语</abilityName>
      <candidateList>
        <item>高脂血症</item>
      </candidateList>
      <explain>医学名词[高血脂症]为不规范表述或旧称，其规范书面表述为[高脂血症]。</explain>
      <paraID>297E1DF0</paraID>
      <start>4</start>
      <end>8</end>
      <status>unmodified</status>
      <modifiedWord/>
      <trackRevisions>false</trackRevisions>
    </reviewItem>
    <reviewItem>
      <errorID>95c6b469-4c8b-4dce-870f-94134d7d9717</errorID>
      <errorWord> </errorWord>
      <group>L1_Punc</group>
      <groupName>标点问题</groupName>
      <ability>L2_Punc</ability>
      <abilityName>标点符号检查</abilityName>
      <candidateList>
        <item>、</item>
      </candidateList>
      <explain/>
      <paraID>5C1C5B55</paraID>
      <start>11</start>
      <end>12</end>
      <status>modified</status>
      <modifiedWord>、</modifiedWord>
      <trackRevisions>false</trackRevisions>
    </reviewItem>
    <reviewItem>
      <errorID>7b85575c-8f0f-478d-954b-3520a0e27eb5</errorID>
      <errorWord>心肌梗塞</errorWord>
      <group>L1_Knowledge</group>
      <groupName>知识性问题</groupName>
      <ability>L2_Term</ability>
      <abilityName>专业术语</abilityName>
      <candidateList>
        <item>心肌梗死</item>
      </candidateList>
      <explain>医学名词[心肌梗塞]为不规范表述或旧称，其规范书面表述为[心肌梗死]。</explain>
      <paraID>491C7E06</paraID>
      <start>5</start>
      <end>9</end>
      <status>unmodified</status>
      <modifiedWord/>
      <trackRevisions>false</trackRevisions>
    </reviewItem>
    <reviewItem>
      <errorID>ccd5df48-2b34-4a6d-9786-1bb734aaaf98</errorID>
      <errorWord>组织病</errorWord>
      <group>L1_Word</group>
      <groupName>字词问题</groupName>
      <ability>L2_Typo</ability>
      <abilityName>字词错误</abilityName>
      <candidateList>
        <item>组织</item>
      </candidateList>
      <explain/>
      <paraID>44F68AF4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9d023d-7fd3-4784-9af9-a4d561026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603</Characters>
  <Lines>10</Lines>
  <Paragraphs>2</Paragraphs>
  <TotalTime>3</TotalTime>
  <ScaleCrop>false</ScaleCrop>
  <LinksUpToDate>false</LinksUpToDate>
  <CharactersWithSpaces>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2026-04-01T02:00:00Z</dcterms:created>
  <dc:creator>lenovo</dc:creator>
  <cp:lastModifiedBy>warm</cp:lastModifiedBy>
  <dcterms:modified xsi:type="dcterms:W3CDTF">2026-04-24T01:07:03Z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eyJoZGlkIjoiMDc4ZjBhNTQ4YTA4ZTE1OTM2ZmFlOGZjYzYxN2E0YTUiLCJ1c2VySWQiOiI5Mjg3NDI2OTIifQ==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3778E05E658548A1B02C63841AF1025A_12</vt:lpwstr>
  </property>
</Properties>
</file>