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8BFE">
      <w:pPr>
        <w:shd w:val="clear" w:color="auto" w:fill="FFFFFF"/>
        <w:spacing w:after="0"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color w:val="0000FF"/>
          <w:sz w:val="28"/>
          <w:szCs w:val="28"/>
          <w:lang w:eastAsia="zh-CN"/>
        </w:rPr>
        <w:t>（变更）</w:t>
      </w:r>
      <w:r>
        <w:rPr>
          <w:rFonts w:hint="eastAsia" w:ascii="黑体" w:eastAsia="黑体"/>
          <w:sz w:val="28"/>
          <w:szCs w:val="28"/>
        </w:rPr>
        <w:t>附表：</w:t>
      </w:r>
    </w:p>
    <w:tbl>
      <w:tblPr>
        <w:tblStyle w:val="4"/>
        <w:tblW w:w="11055" w:type="dxa"/>
        <w:tblInd w:w="-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2310"/>
        <w:gridCol w:w="1197"/>
        <w:gridCol w:w="550"/>
        <w:gridCol w:w="3304"/>
        <w:gridCol w:w="499"/>
        <w:gridCol w:w="435"/>
        <w:gridCol w:w="840"/>
        <w:gridCol w:w="832"/>
        <w:gridCol w:w="698"/>
      </w:tblGrid>
      <w:tr w14:paraId="2D390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D2F29F">
            <w:pPr>
              <w:shd w:val="clear" w:color="auto" w:fill="FFFFFF"/>
              <w:spacing w:after="0" w:line="500" w:lineRule="exact"/>
              <w:ind w:firstLine="560" w:firstLineChars="200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广西工业技师学院</w:t>
            </w:r>
          </w:p>
          <w:p w14:paraId="226D67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学生宿舍区人脸识别打卡系统采购清单</w:t>
            </w: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（报价为含税价）</w:t>
            </w:r>
          </w:p>
        </w:tc>
      </w:tr>
      <w:tr w14:paraId="6057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  牌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C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规格及技术参数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D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5FB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7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8A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C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8寸人脸识别一体机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A211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国</w:t>
            </w:r>
          </w:p>
          <w:p w14:paraId="41D665DA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内</w:t>
            </w:r>
          </w:p>
          <w:p w14:paraId="4222512E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知</w:t>
            </w:r>
          </w:p>
          <w:p w14:paraId="203ED8F9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名</w:t>
            </w:r>
          </w:p>
          <w:p w14:paraId="564ECE10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品</w:t>
            </w:r>
          </w:p>
          <w:p w14:paraId="5593A5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牌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A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7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Style w:val="7"/>
                <w:lang w:val="en-US" w:eastAsia="zh-CN" w:bidi="ar"/>
              </w:rPr>
              <w:t>支持咪头输入音频，喇叭输出音频；</w:t>
            </w:r>
          </w:p>
          <w:p w14:paraId="0036E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Style w:val="7"/>
                <w:lang w:val="en-US" w:eastAsia="zh-CN" w:bidi="ar"/>
              </w:rPr>
              <w:t>支持强逆光环境下人员运动人脸追踪曝光；</w:t>
            </w:r>
          </w:p>
          <w:p w14:paraId="16BD3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Style w:val="7"/>
                <w:color w:val="auto"/>
                <w:lang w:val="en-US" w:eastAsia="zh-CN" w:bidi="ar"/>
              </w:rPr>
              <w:t>支持</w:t>
            </w:r>
            <w:r>
              <w:rPr>
                <w:rStyle w:val="8"/>
                <w:color w:val="auto"/>
                <w:lang w:val="en-US" w:eastAsia="zh-CN" w:bidi="ar"/>
              </w:rPr>
              <w:t>2w</w:t>
            </w:r>
            <w:r>
              <w:rPr>
                <w:rStyle w:val="8"/>
                <w:rFonts w:hint="eastAsia"/>
                <w:color w:val="auto"/>
                <w:lang w:val="en-US" w:eastAsia="zh-CN" w:bidi="ar"/>
              </w:rPr>
              <w:t>以上</w:t>
            </w:r>
            <w:r>
              <w:rPr>
                <w:rStyle w:val="8"/>
                <w:color w:val="auto"/>
                <w:lang w:val="en-US" w:eastAsia="zh-CN" w:bidi="ar"/>
              </w:rPr>
              <w:t>的人脸比对库及6w条识别记录；</w:t>
            </w:r>
          </w:p>
          <w:p w14:paraId="10B36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Style w:val="7"/>
                <w:lang w:val="en-US" w:eastAsia="zh-CN" w:bidi="ar"/>
              </w:rPr>
              <w:t>独有的人脸识别算法，可以精准识别人脸，人脸识别时间小于0.3s；</w:t>
            </w:r>
          </w:p>
          <w:p w14:paraId="75D6C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5.</w:t>
            </w:r>
            <w:r>
              <w:rPr>
                <w:rStyle w:val="7"/>
                <w:lang w:val="en-US" w:eastAsia="zh-CN" w:bidi="ar"/>
              </w:rPr>
              <w:t>采用Linux操作系统，系统稳定，平均无故障运行时间 MTBF＞50000h；</w:t>
            </w:r>
          </w:p>
          <w:p w14:paraId="32965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6.</w:t>
            </w:r>
            <w:r>
              <w:rPr>
                <w:rStyle w:val="7"/>
                <w:lang w:val="en-US" w:eastAsia="zh-CN" w:bidi="ar"/>
              </w:rPr>
              <w:t>支持双目活体检测，面部识别距离0.3-1.5m，支持照片、视频人脸防假；</w:t>
            </w:r>
          </w:p>
          <w:p w14:paraId="6370E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7.</w:t>
            </w:r>
            <w:r>
              <w:rPr>
                <w:rStyle w:val="7"/>
                <w:lang w:val="en-US" w:eastAsia="zh-CN" w:bidi="ar"/>
              </w:rPr>
              <w:t>设备防护等级IP65，可支持在室外复杂环境中部署并稳定使用；</w:t>
            </w:r>
          </w:p>
          <w:p w14:paraId="1AEF7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8.</w:t>
            </w:r>
            <w:r>
              <w:rPr>
                <w:rStyle w:val="7"/>
                <w:lang w:val="en-US" w:eastAsia="zh-CN" w:bidi="ar"/>
              </w:rPr>
              <w:t>设备可在-20℃-60℃范围内的低温与高温环境下正常工作；</w:t>
            </w:r>
          </w:p>
          <w:p w14:paraId="748F0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9.</w:t>
            </w:r>
            <w:r>
              <w:rPr>
                <w:rStyle w:val="7"/>
                <w:lang w:val="en-US" w:eastAsia="zh-CN" w:bidi="ar"/>
              </w:rPr>
              <w:t>产品支持13.56MHz频段的Mifare、DESFire、CPU等类型IC卡射频卡识别；</w:t>
            </w:r>
          </w:p>
          <w:p w14:paraId="379A4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10.</w:t>
            </w:r>
            <w:r>
              <w:rPr>
                <w:rStyle w:val="7"/>
                <w:lang w:val="en-US" w:eastAsia="zh-CN" w:bidi="ar"/>
              </w:rPr>
              <w:t>支持防拆报警，监测防拆报警按钮信号变化，进行声光报警提示；</w:t>
            </w:r>
          </w:p>
          <w:p w14:paraId="30CC9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11.</w:t>
            </w:r>
            <w:r>
              <w:rPr>
                <w:rStyle w:val="7"/>
                <w:lang w:val="en-US" w:eastAsia="zh-CN" w:bidi="ar"/>
              </w:rPr>
              <w:t>支持设备端触摸与web端参数配置，可在前端界面与web端进行人员注册、</w:t>
            </w:r>
          </w:p>
          <w:p w14:paraId="4E0BB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textAlignment w:val="auto"/>
            </w:pPr>
            <w:r>
              <w:rPr>
                <w:rStyle w:val="7"/>
                <w:lang w:val="en-US" w:eastAsia="zh-CN" w:bidi="ar"/>
              </w:rPr>
              <w:t>参数配置、信息查询、系统维护等操作；</w:t>
            </w:r>
          </w:p>
          <w:p w14:paraId="337F7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12.</w:t>
            </w:r>
            <w:r>
              <w:rPr>
                <w:rStyle w:val="7"/>
                <w:lang w:val="en-US" w:eastAsia="zh-CN" w:bidi="ar"/>
              </w:rPr>
              <w:t>支持Windows/Linux等多种平台下的TCP/IP、UDP、RTSP、HTTP、DHCP、MQTT</w:t>
            </w:r>
          </w:p>
          <w:p w14:paraId="11D80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textAlignment w:val="auto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等协议对接丰富的硬件接口（I/O、WG26、WG34、RJ45、USB、门磁、门铃、开门、报警、RS485）；</w:t>
            </w:r>
          </w:p>
          <w:p w14:paraId="3C63D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★13.须实现与现有智慧校园学生人脸识别系统实现无缝对接，其中包含数据对接、设备管理、统一认证、人脸信息采集、人脸自动下发、自动更新人脸库等。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5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A2E5">
            <w:pPr>
              <w:rPr>
                <w:rFonts w:hint="eastAsia" w:ascii="宋体" w:hAnsi="宋体" w:eastAsia="宋体" w:cs="宋体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 w14:paraId="75C9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5口千兆交换机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EAE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</w:t>
            </w:r>
          </w:p>
          <w:p w14:paraId="17B1493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</w:t>
            </w:r>
          </w:p>
          <w:p w14:paraId="50F34B6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</w:t>
            </w:r>
          </w:p>
          <w:p w14:paraId="6ED510C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</w:t>
            </w:r>
          </w:p>
          <w:p w14:paraId="580342C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</w:t>
            </w:r>
          </w:p>
          <w:p w14:paraId="38607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牌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B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5口千兆非网管交换机，5个10/100/1000M自适应电口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A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9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6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7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5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8口千兆非网管交换机，8个10/100/1000M自适应电口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0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D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C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C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千兆收发器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2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0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7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1个千兆RJ45电口，1个千兆SC光口，最大传输距离20kM，非网管型商业级盒式光纤收发器，工作温度-10℃ ~ +55℃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8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3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8芯室外光纤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0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4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C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外径7.0mm,QB，G652D  9/125 单模，QB=7.0外径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A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6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室外防水箱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1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8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冷轧板300*400*180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3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1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08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8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4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F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5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超五类非屏蔽0.5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8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0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5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7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F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RVV 2*1.0mm²护套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A2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4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4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D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9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7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水晶头、管材、线槽、排插、胶布等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9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3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D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8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C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7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8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包含施工、安装调试、系统对接等。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6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1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C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元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7C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3D6BE2D">
      <w:pP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434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投标单位（盖章）：</w:t>
      </w:r>
    </w:p>
    <w:p w14:paraId="2D0D3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商家地址：</w:t>
      </w:r>
    </w:p>
    <w:p w14:paraId="4AF3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投标联系人：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 w14:paraId="72AC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120" w:firstLineChars="1300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日期：        年   月   日</w:t>
      </w:r>
    </w:p>
    <w:p w14:paraId="6AEE89B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85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783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639C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639C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B27FF"/>
    <w:rsid w:val="01A4698D"/>
    <w:rsid w:val="04A15406"/>
    <w:rsid w:val="08931509"/>
    <w:rsid w:val="093C56FD"/>
    <w:rsid w:val="09BB20A1"/>
    <w:rsid w:val="09C12512"/>
    <w:rsid w:val="0CAC4AFE"/>
    <w:rsid w:val="0F0C1054"/>
    <w:rsid w:val="12C67864"/>
    <w:rsid w:val="14504752"/>
    <w:rsid w:val="16643095"/>
    <w:rsid w:val="19187D18"/>
    <w:rsid w:val="1A383CBF"/>
    <w:rsid w:val="1BD244AA"/>
    <w:rsid w:val="1CE27F12"/>
    <w:rsid w:val="1E246C1B"/>
    <w:rsid w:val="1F9C5886"/>
    <w:rsid w:val="1F9D5604"/>
    <w:rsid w:val="20450EE3"/>
    <w:rsid w:val="20823EE5"/>
    <w:rsid w:val="23C44815"/>
    <w:rsid w:val="25207829"/>
    <w:rsid w:val="26986250"/>
    <w:rsid w:val="27003AD5"/>
    <w:rsid w:val="2AB06739"/>
    <w:rsid w:val="2B7B6DE1"/>
    <w:rsid w:val="2E5A3DAC"/>
    <w:rsid w:val="2F2B74F6"/>
    <w:rsid w:val="32EB27FF"/>
    <w:rsid w:val="34E46AC5"/>
    <w:rsid w:val="36435A6D"/>
    <w:rsid w:val="36B91BEE"/>
    <w:rsid w:val="382D2531"/>
    <w:rsid w:val="3ADB0022"/>
    <w:rsid w:val="3B7A3CDF"/>
    <w:rsid w:val="3DC56D68"/>
    <w:rsid w:val="404B5C4A"/>
    <w:rsid w:val="40AF61D9"/>
    <w:rsid w:val="419B49AF"/>
    <w:rsid w:val="43AC6A00"/>
    <w:rsid w:val="43ED5FCA"/>
    <w:rsid w:val="46603DB6"/>
    <w:rsid w:val="4D901140"/>
    <w:rsid w:val="4D916E98"/>
    <w:rsid w:val="4E3B5FA0"/>
    <w:rsid w:val="4ECF3EEA"/>
    <w:rsid w:val="500E1162"/>
    <w:rsid w:val="501A1195"/>
    <w:rsid w:val="53511372"/>
    <w:rsid w:val="552705DC"/>
    <w:rsid w:val="556F5ADF"/>
    <w:rsid w:val="59023AC6"/>
    <w:rsid w:val="5A3F1867"/>
    <w:rsid w:val="62624078"/>
    <w:rsid w:val="626B7BBE"/>
    <w:rsid w:val="63E17C31"/>
    <w:rsid w:val="67FD341E"/>
    <w:rsid w:val="687F5770"/>
    <w:rsid w:val="6B4750DC"/>
    <w:rsid w:val="6F3E3541"/>
    <w:rsid w:val="701F6FAA"/>
    <w:rsid w:val="703F45D4"/>
    <w:rsid w:val="767C4AC5"/>
    <w:rsid w:val="76D35A76"/>
    <w:rsid w:val="7ACD6C80"/>
    <w:rsid w:val="7BB14C29"/>
    <w:rsid w:val="7C0659A9"/>
    <w:rsid w:val="7CB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C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996</Characters>
  <Lines>0</Lines>
  <Paragraphs>0</Paragraphs>
  <TotalTime>0</TotalTime>
  <ScaleCrop>false</ScaleCrop>
  <LinksUpToDate>false</LinksUpToDate>
  <CharactersWithSpaces>1047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2025-05-24T17:02:00Z</dcterms:created>
  <dc:creator>WPS大会员</dc:creator>
  <cp:lastModifiedBy>WPS_1615367958</cp:lastModifiedBy>
  <cp:lastPrinted>2025-05-28T06:52:00Z</cp:lastPrinted>
  <dcterms:modified xsi:type="dcterms:W3CDTF">2025-09-28T02:39:49Z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07438DDCCE1B4E2EBFBAAFDBAB295C87_13</vt:lpwstr>
  </property>
  <property fmtid="{D5CDD505-2E9C-101B-9397-08002B2CF9AE}" pid="4" name="KSOTemplateDocerSaveRecord">
    <vt:lpwstr>eyJoZGlkIjoiZWEyOGE4MjljMGE2NjJjNjRhNjQ2ZjY4NmZiYjU5YTgiLCJ1c2VySWQiOiIxMTc4Mzc3NDI2In0=</vt:lpwstr>
  </property>
</Properties>
</file>