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4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附件：</w:t>
      </w:r>
    </w:p>
    <w:p w14:paraId="64314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广西工业技师学院</w:t>
      </w:r>
    </w:p>
    <w:p w14:paraId="7FDC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第三届全国技能大赛电气装置项目广西选手冲刺集训耗材采购</w:t>
      </w:r>
      <w:r>
        <w:rPr>
          <w:rFonts w:hint="eastAsia" w:asciiTheme="minorEastAsia" w:hAnsiTheme="minorEastAsia" w:cstheme="minorEastAsia"/>
          <w:color w:val="auto"/>
          <w:sz w:val="28"/>
          <w:szCs w:val="28"/>
          <w:shd w:val="clear" w:color="auto" w:fill="FFFFFF"/>
          <w:lang w:eastAsia="zh-CN"/>
        </w:rPr>
        <w:t>清单</w:t>
      </w:r>
    </w:p>
    <w:p w14:paraId="1678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color w:val="FF0000"/>
          <w:sz w:val="28"/>
          <w:szCs w:val="28"/>
          <w:shd w:val="clear" w:color="auto" w:fill="FFFFFF"/>
          <w:lang w:eastAsia="zh-CN"/>
        </w:rPr>
      </w:pPr>
    </w:p>
    <w:tbl>
      <w:tblPr>
        <w:tblStyle w:val="4"/>
        <w:tblW w:w="10605" w:type="dxa"/>
        <w:tblInd w:w="-1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02"/>
        <w:gridCol w:w="1522"/>
        <w:gridCol w:w="2275"/>
        <w:gridCol w:w="733"/>
        <w:gridCol w:w="723"/>
        <w:gridCol w:w="885"/>
        <w:gridCol w:w="1455"/>
      </w:tblGrid>
      <w:tr w14:paraId="2B54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E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5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0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0D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</w:p>
          <w:p w14:paraId="48E24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小计（元）</w:t>
            </w:r>
          </w:p>
        </w:tc>
      </w:tr>
      <w:tr w14:paraId="5CD5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5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中间继电器（配底座）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4VDC 12A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BF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时间继电器（配底座）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8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24VDC，0-30 秒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89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一佳/正泰/西门子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A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绿色，开孔φ22mm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B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6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11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7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一佳/正泰/西门子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红色，开孔φ23mm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D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3F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1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一佳/正泰/西门子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3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黑色，开孔φ22mm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A6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C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2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3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一佳/正泰/西门子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红色，开孔φ22mm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F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2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DB1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三位置转换开关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一佳/正泰/西门子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开孔φ22mm,2 常开 1 空档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B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BCF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0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两位置转换开关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一佳/正泰/西门子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开孔φ22mm,1 常开，1 常闭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F6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电位器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0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DWQ-22调速器22mm 15K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C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26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E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DB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F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明盒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86×86×30mm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C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D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28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8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接线盒（带盖子）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1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100×100×75mm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C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0F6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C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接线盒（带盖子）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200×120×75mm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E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8D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9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网线插座面板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 型，JR45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7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7E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E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U-PVC 管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Φ20mm，3 米一根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E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1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33C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6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束线带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长×宽：200×6mm,1000条/包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585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行线槽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高*宽 40×50mm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4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2E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0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B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E1008，1 mm²,1000个/包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2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217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8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B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E1508，1.5mm²,1000个/包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AEE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E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8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E2508，2.5mm²,1000个/包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9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84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E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双线针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A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TE1008，1 mm²,1000个/包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47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9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双线针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6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TE1508，1.5 mm²，1000个/包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8D5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双线针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8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TE2510，2.5mm²,1000个/包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3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1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11A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F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电脑网线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AD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【超六类千兆】纯铜0.58－蓝，100米/卷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13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KNX 专用电缆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6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BUS EIB2×2×0.8，100米/卷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2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72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 3×1.5mm²，1 芯红色，1 芯蓝色，1芯黄绿色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A91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A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5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F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4×1.5mm²，3 芯黑色，1 芯黄绿色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A55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4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4×1.5mm²，4 芯黑色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6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3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5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A6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1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 3×2.5mm²，1 芯红色，1 芯蓝色，1芯黄绿色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1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5D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2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 4×2.5mm²，1 芯黄色，1 芯绿色，1芯红色，1 芯黄绿色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F39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E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 5×2.5mm²，1 芯黄色，1 芯绿色，1芯红色，1 芯蓝色，1芯黄绿色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7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A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D4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8C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多芯电缆线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7×2.5mm²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E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97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0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红色，BVR 2.5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D9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9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9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黄色，BVR 2.5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5D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1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4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绿色，BVR 2.5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0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E5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F5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6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蓝色，BVR 2.5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E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A1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黄绿色，BVR 2.5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08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E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红色，BVR 1.5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DF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A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蓝色，BVR 1.5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2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A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A0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5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黄绿色，BVR 1.5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3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42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0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黑色，BVR 1.0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7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7F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D5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多股软导线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红色，BVR 1.0 mm² 100米/卷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C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DB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7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多功能线槽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万芙/艺企居/千里马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3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120×50mm 2.3mm，3米/条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1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9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1D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PVC 线槽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1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40×20mm，A 型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5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9A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几字形支架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7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用于安装托盘式桥架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0AD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31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用于安装托盘式桥架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1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69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CIM通讯网关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西门子/ABB/正泰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6ED1055-5MC08-0BA2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18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EA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00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德畅温控面板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YUBR/U4.0.1-001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4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2A7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2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0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德畅面板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3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YUB/U4.0.1-001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67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C2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F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6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旋钮温控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海盈/正泰/西门子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TC0303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1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CD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4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双电源转换开关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8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0TM32F4C20D380C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0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9A5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电源配电箱（含配电板）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E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ABB/正泰/西门子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尺寸：长×高×厚=400×400×160mm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A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98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1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灯带驱动器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bincolor/铭族/欧切斯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2路调光dmx512解码器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D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3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A2C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F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F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仰角30度断线钳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D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994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F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物料盒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得伟/牧田/德力西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DWST82968【透明附件盒】 灵便二代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967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C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E2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射灯驱动器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E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欧切斯/正泰/德力西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Dali20w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1A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3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F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7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博世/得伟/费斯托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GSR 12V-35 2.0单电标配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D7E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A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8A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开孔器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85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优尼卡/博世/得伟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MCS型超硬质合金打孔钻头 22mm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94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31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DD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工作手套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A7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3M/博世/德力西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丁腈涂掌浸胶劳保工作手套 M码 灰色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8A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2E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0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工作手套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F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星宇/世达/3M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PU518 12副/包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E1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0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5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电动螺丝刀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A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博世/德力西/得伟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GO3基础版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CE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2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3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曲线锯条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D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田岛/博世/德力西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5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龙翼刃T118AF 5条/盒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54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手电钻马达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博世/得伟/费斯托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原装全新原包装电机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9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9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8F0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3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2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无品牌要求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适配m436n 15000页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B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3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5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1EDB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Arial" w:hAnsi="Arial" w:eastAsia="宋体" w:cs="Arial"/>
                <w:color w:val="FF0000"/>
                <w:kern w:val="0"/>
                <w:sz w:val="24"/>
                <w:szCs w:val="24"/>
                <w:u w:val="single"/>
                <w:lang w:eastAsia="zh-CN"/>
              </w:rPr>
              <w:t>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元</w:t>
            </w:r>
          </w:p>
        </w:tc>
      </w:tr>
    </w:tbl>
    <w:p w14:paraId="6B127104"/>
    <w:p w14:paraId="1CA94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  <w:t>投标单位（公章）：</w:t>
      </w:r>
    </w:p>
    <w:p w14:paraId="06D542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</w:pPr>
    </w:p>
    <w:p w14:paraId="24C9A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  <w:t>投标单位地址：</w:t>
      </w:r>
    </w:p>
    <w:p w14:paraId="652D5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</w:pPr>
    </w:p>
    <w:p w14:paraId="0A89B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-SA"/>
        </w:rPr>
        <w:t>投标联系人：                        投标联系电话：</w:t>
      </w:r>
    </w:p>
    <w:p w14:paraId="3FB7E50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925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8E17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8E17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100E5"/>
    <w:rsid w:val="08FD4BD5"/>
    <w:rsid w:val="12655CC4"/>
    <w:rsid w:val="137F2DB6"/>
    <w:rsid w:val="147D10A3"/>
    <w:rsid w:val="163D0D06"/>
    <w:rsid w:val="189D01B5"/>
    <w:rsid w:val="1E0D2940"/>
    <w:rsid w:val="2AAB228B"/>
    <w:rsid w:val="2BC462A7"/>
    <w:rsid w:val="2EDC6EB7"/>
    <w:rsid w:val="30D81900"/>
    <w:rsid w:val="3538296D"/>
    <w:rsid w:val="357A2F85"/>
    <w:rsid w:val="3C1E28BD"/>
    <w:rsid w:val="41B31CF9"/>
    <w:rsid w:val="49184B37"/>
    <w:rsid w:val="59372DB8"/>
    <w:rsid w:val="5A8B5169"/>
    <w:rsid w:val="61B2747F"/>
    <w:rsid w:val="63506F50"/>
    <w:rsid w:val="65E87914"/>
    <w:rsid w:val="6C88441D"/>
    <w:rsid w:val="6CF47D7F"/>
    <w:rsid w:val="723156DC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1547</Words>
  <Characters>2151</Characters>
  <Lines>0</Lines>
  <Paragraphs>0</Paragraphs>
  <TotalTime>0</TotalTime>
  <ScaleCrop>false</ScaleCrop>
  <LinksUpToDate>false</LinksUpToDate>
  <CharactersWithSpaces>2322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2025-08-29T03:40:00Z</dcterms:created>
  <dc:creator>Administrator</dc:creator>
  <cp:lastModifiedBy>warm</cp:lastModifiedBy>
  <dcterms:modified xsi:type="dcterms:W3CDTF">2025-08-29T07:59:52Z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eyJoZGlkIjoiMDc4ZjBhNTQ4YTA4ZTE1OTM2ZmFlOGZjYzYxN2E0YTUiLCJ1c2VySWQiOiI5Mjg3NDI2OTIifQ==</vt:lpwstr>
  </property>
  <property fmtid="{D5CDD505-2E9C-101B-9397-08002B2CF9AE}" pid="4" name="ICV">
    <vt:lpwstr>86088308C49046E4B21DB850D14A6F1B_12</vt:lpwstr>
  </property>
</Properties>
</file>