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pStyle w:val="7"/>
        <w:ind w:firstLine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before="179" w:line="225" w:lineRule="auto"/>
        <w:ind w:left="3419"/>
        <w:outlineLvl w:val="0"/>
        <w:rPr>
          <w:rFonts w:ascii="宋体" w:hAnsi="宋体" w:cs="宋体"/>
          <w:sz w:val="35"/>
          <w:szCs w:val="35"/>
        </w:rPr>
      </w:pPr>
      <w:r>
        <w:rPr>
          <w:rFonts w:ascii="宋体" w:hAnsi="宋体" w:cs="宋体"/>
          <w:spacing w:val="7"/>
          <w:sz w:val="35"/>
          <w:szCs w:val="35"/>
        </w:rPr>
        <w:t>消防设备维修清单</w:t>
      </w:r>
    </w:p>
    <w:tbl>
      <w:tblPr>
        <w:tblStyle w:val="5"/>
        <w:tblpPr w:leftFromText="180" w:rightFromText="180" w:vertAnchor="text" w:horzAnchor="page" w:tblpX="1436" w:tblpY="50"/>
        <w:tblOverlap w:val="never"/>
        <w:tblW w:w="9640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92"/>
        <w:gridCol w:w="2178"/>
        <w:gridCol w:w="1984"/>
        <w:gridCol w:w="800"/>
        <w:gridCol w:w="635"/>
        <w:gridCol w:w="551"/>
        <w:gridCol w:w="99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before="37" w:line="205" w:lineRule="auto"/>
              <w:ind w:left="154" w:right="130" w:hanging="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号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0" w:line="224" w:lineRule="auto"/>
              <w:ind w:left="27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地点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1" w:line="219" w:lineRule="auto"/>
              <w:ind w:left="900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内容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1" w:line="219" w:lineRule="auto"/>
              <w:ind w:left="3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维修整改要求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1" w:line="218" w:lineRule="auto"/>
              <w:ind w:left="19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单价</w:t>
            </w: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1" w:line="219" w:lineRule="auto"/>
              <w:ind w:left="1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数量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1" w:line="220" w:lineRule="auto"/>
              <w:ind w:left="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单位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0" w:line="221" w:lineRule="auto"/>
              <w:ind w:left="29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pStyle w:val="8"/>
              <w:spacing w:before="170" w:line="221" w:lineRule="auto"/>
              <w:ind w:left="29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286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2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269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19" w:lineRule="auto"/>
              <w:ind w:left="3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学徒大楼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52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1-4楼部分实训室约192个喷淋头被铝扣板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eastAsia="zh-CN"/>
              </w:rPr>
              <w:t>吊顶、栏栅吊顶遮挡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5" w:lineRule="auto"/>
              <w:ind w:left="40" w:right="13" w:hanging="2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  <w:lang w:eastAsia="zh-CN"/>
              </w:rPr>
              <w:t>将约192个喷淋头改</w:t>
            </w: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  <w:t>为下喷式</w:t>
            </w:r>
            <w:r>
              <w:rPr>
                <w:rFonts w:hint="eastAsia" w:ascii="仿宋" w:hAnsi="仿宋" w:eastAsia="仿宋" w:cs="仿宋"/>
                <w:spacing w:val="-5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  <w:t>，并调整</w:t>
            </w:r>
            <w:r>
              <w:rPr>
                <w:rFonts w:hint="eastAsia" w:ascii="仿宋" w:hAnsi="仿宋" w:eastAsia="仿宋" w:cs="仿宋"/>
                <w:spacing w:val="40"/>
                <w:sz w:val="22"/>
                <w:szCs w:val="22"/>
                <w:lang w:eastAsia="zh-CN"/>
              </w:rPr>
              <w:t>至天花板下方。</w:t>
            </w:r>
            <w:r>
              <w:rPr>
                <w:rFonts w:hint="eastAsia" w:ascii="仿宋" w:hAnsi="仿宋" w:eastAsia="仿宋" w:cs="仿宋"/>
                <w:spacing w:val="19"/>
                <w:sz w:val="22"/>
                <w:szCs w:val="22"/>
                <w:lang w:eastAsia="zh-CN"/>
              </w:rPr>
              <w:t>（包含管道放水及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竣工试压等）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3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192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21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3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3" w:lineRule="auto"/>
              <w:ind w:left="2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31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19" w:lineRule="auto"/>
              <w:ind w:left="5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石化大楼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4" w:right="25" w:firstLine="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石化大楼天面三台送风 机手动启动未反馈主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机，远程启动故障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31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1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远程联动线路维修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2" w:lineRule="auto"/>
              <w:ind w:left="21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5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石化大楼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9" w:right="132" w:hanging="3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石化大楼2台喷淋水泵启动缓冲软胶垫漏水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474" w:right="26" w:hanging="42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更换同等型号规格缓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冲软胶接头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3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0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5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石化大楼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3" w:lineRule="auto"/>
              <w:ind w:left="50" w:right="25" w:hanging="14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石化大楼天面稳压泵房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1号消火栓加压泵漏水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水泵维修至正常使用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ind w:left="255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>
            <w:pPr>
              <w:pStyle w:val="8"/>
              <w:spacing w:line="184" w:lineRule="auto"/>
              <w:ind w:left="292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pStyle w:val="8"/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3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2" w:lineRule="auto"/>
              <w:ind w:left="21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5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石化大楼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4" w:right="25" w:firstLine="2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石化大楼稳压泵房自动 报警信号线路故障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157" w:right="26" w:hanging="103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线路敷设或维修及探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测、联动部件调试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16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25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24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3" w:lineRule="auto"/>
              <w:ind w:left="20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6" w:right="131" w:firstLine="3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学生四栋楼顶2号稳压</w:t>
            </w: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泵启动盘根漏水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水泵维修至正常使用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54"/>
              <w:rPr>
                <w:rFonts w:hint="eastAsia" w:ascii="仿宋" w:hAnsi="仿宋" w:eastAsia="仿宋" w:cs="仿宋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0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6" w:right="25" w:firstLine="3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学生四栋楼顶稳压泵启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动未能维持压力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5" w:lineRule="auto"/>
              <w:ind w:left="904" w:right="26" w:hanging="84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维修恢复稳压系统功</w:t>
            </w: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能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58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3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30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26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7" w:right="25" w:firstLine="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学生四栋水泵房2号喷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淋泵手动和远程启动故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障，电机故障。</w:t>
            </w:r>
            <w:r>
              <w:rPr>
                <w:rFonts w:hint="eastAsia" w:ascii="仿宋" w:hAnsi="仿宋" w:eastAsia="仿宋" w:cs="仿宋"/>
                <w:spacing w:val="-1"/>
              </w:rPr>
              <w:t>55KW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2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水泵维修或更换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99"/>
              <w:rPr>
                <w:rFonts w:hint="eastAsia" w:ascii="仿宋" w:hAnsi="仿宋" w:eastAsia="仿宋" w:cs="仿宋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30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08" w:lineRule="auto"/>
              <w:ind w:left="37" w:right="25" w:firstLine="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学生四栋水泵房1号喷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淋泵手动和远程启动故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障，电机故障。</w:t>
            </w:r>
            <w:r>
              <w:rPr>
                <w:rFonts w:hint="eastAsia" w:ascii="仿宋" w:hAnsi="仿宋" w:eastAsia="仿宋" w:cs="仿宋"/>
                <w:spacing w:val="-1"/>
              </w:rPr>
              <w:t>55KW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2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水泵维修或更换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99"/>
              <w:rPr>
                <w:rFonts w:hint="eastAsia" w:ascii="仿宋" w:hAnsi="仿宋" w:eastAsia="仿宋" w:cs="仿宋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25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37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338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3" w:lineRule="auto"/>
              <w:ind w:left="37" w:right="131" w:firstLine="2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学生四栋水泵房淋泵控制柜2只交流接</w:t>
            </w:r>
            <w:r>
              <w:rPr>
                <w:rFonts w:hint="eastAsia" w:ascii="仿宋" w:hAnsi="仿宋" w:eastAsia="仿宋" w:cs="仿宋"/>
                <w:lang w:eastAsia="zh-CN"/>
              </w:rPr>
              <w:t>触器故障（CJX2- D95...C型号）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582" w:right="26" w:hanging="522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喷淋泵控制柜维修及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部件更换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58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38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32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3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42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39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4" w:right="20" w:firstLine="5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学生四栋水泵房消防水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泵电气控制装置变频器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故障（MODER:NXF5000-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4XJ型号）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27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4" w:lineRule="auto"/>
              <w:ind w:left="898" w:right="26" w:hanging="844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水泵控制柜维修或更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换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05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43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37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7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43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40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学生四栋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6" w:lineRule="auto"/>
              <w:ind w:left="36" w:right="25" w:firstLine="3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学生四栋一楼水泵房消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防水池补水异常，水位</w:t>
            </w:r>
            <w:r>
              <w:rPr>
                <w:rFonts w:hint="eastAsia" w:ascii="仿宋" w:hAnsi="仿宋" w:eastAsia="仿宋" w:cs="仿宋"/>
                <w:spacing w:val="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高于浮球阀（喷淋泵减</w:t>
            </w:r>
            <w:r>
              <w:rPr>
                <w:rFonts w:hint="eastAsia" w:ascii="仿宋" w:hAnsi="仿宋" w:eastAsia="仿宋" w:cs="仿宋"/>
                <w:spacing w:val="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压阀故障水回流）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4" w:lineRule="auto"/>
              <w:ind w:left="160" w:right="26" w:hanging="105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维修或更换阀门恢复</w:t>
            </w: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消防水池功能正常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16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44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38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1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6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消防主机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37" w:right="25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火灾自动报警主机01多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线盘故障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896" w:right="26" w:hanging="835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多线控制盘更换或维</w:t>
            </w:r>
            <w:r>
              <w:rPr>
                <w:rFonts w:hint="eastAsia" w:ascii="仿宋" w:hAnsi="仿宋" w:eastAsia="仿宋" w:cs="仿宋"/>
                <w:spacing w:val="7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修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54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9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16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块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3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25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51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19" w:lineRule="auto"/>
              <w:ind w:left="5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石化大楼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6" w:lineRule="auto"/>
              <w:ind w:left="36" w:right="129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石化大楼2层西面厕所</w:t>
            </w:r>
            <w:r>
              <w:rPr>
                <w:rFonts w:hint="eastAsia" w:ascii="仿宋" w:hAnsi="仿宋" w:eastAsia="仿宋" w:cs="仿宋"/>
                <w:lang w:eastAsia="zh-CN"/>
              </w:rPr>
              <w:t>旁1组软管卷盘缺失故障，10层走道2组软管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卷盘风化严重漏水故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障，地下室3组软管卷</w:t>
            </w:r>
            <w:r>
              <w:rPr>
                <w:rFonts w:hint="eastAsia" w:ascii="仿宋" w:hAnsi="仿宋" w:eastAsia="仿宋" w:cs="仿宋"/>
                <w:lang w:eastAsia="zh-CN"/>
              </w:rPr>
              <w:t>盘风化严重漏水故障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，总共计6组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299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4" w:lineRule="auto"/>
              <w:ind w:left="212" w:right="78" w:hanging="105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更换安装6套消火栓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软管卷盘（20M）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56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25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5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27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35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52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1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5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石化大楼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10" w:lineRule="auto"/>
              <w:ind w:left="40" w:right="25" w:hanging="4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石化大楼共计115条消  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防水带使用年限长，水</w:t>
            </w: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带硬化漏水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51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更换水带（13-65-20</w:t>
            </w:r>
          </w:p>
          <w:p>
            <w:pPr>
              <w:pStyle w:val="8"/>
              <w:spacing w:line="201" w:lineRule="auto"/>
              <w:ind w:left="593" w:right="25" w:hanging="542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加厚聚氨酯，含卡箍 </w:t>
            </w: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、接头）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69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24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4" w:lineRule="auto"/>
              <w:ind w:left="18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115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17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3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枪头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04" w:lineRule="auto"/>
              <w:ind w:left="558" w:right="95" w:hanging="439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含安装（DN50，水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枪加厚）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06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2" w:lineRule="auto"/>
              <w:ind w:left="27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36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3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枪头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04" w:lineRule="auto"/>
              <w:ind w:left="230" w:right="38" w:hanging="166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含安装DN65（2.5</w:t>
            </w: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寸）直流水枪加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06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2" w:lineRule="auto"/>
              <w:ind w:left="27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36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03" w:lineRule="auto"/>
              <w:ind w:left="38" w:right="148" w:firstLine="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消防水带（带接头卡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箍）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67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含安装</w:t>
            </w:r>
          </w:p>
          <w:p>
            <w:pPr>
              <w:pStyle w:val="8"/>
              <w:spacing w:line="179" w:lineRule="auto"/>
              <w:ind w:left="29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（DN50,20米）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0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20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17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条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307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3" w:lineRule="auto"/>
              <w:ind w:left="38" w:right="148" w:firstLine="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消防水带（带接头卡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箍）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0" w:lineRule="auto"/>
              <w:ind w:left="48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含安装（13-65-20加</w:t>
            </w:r>
          </w:p>
          <w:p>
            <w:pPr>
              <w:pStyle w:val="8"/>
              <w:spacing w:line="199" w:lineRule="auto"/>
              <w:ind w:left="683" w:right="58" w:hanging="627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lang w:eastAsia="zh-CN"/>
              </w:rPr>
              <w:t>厚聚氨酯，含卡箍、</w:t>
            </w:r>
            <w:r>
              <w:rPr>
                <w:rFonts w:hint="eastAsia" w:ascii="仿宋" w:hAnsi="仿宋" w:eastAsia="仿宋" w:cs="仿宋"/>
                <w:spacing w:val="7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接头）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63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2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40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9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68" w:lineRule="auto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98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198" w:lineRule="auto"/>
              <w:ind w:left="3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水带垫片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168" w:lineRule="auto"/>
              <w:ind w:left="77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DN50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68" w:lineRule="auto"/>
              <w:ind w:left="35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68" w:lineRule="auto"/>
              <w:ind w:left="2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20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198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68" w:lineRule="auto"/>
              <w:ind w:left="401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position w:val="-2"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auto"/>
              <w:ind w:left="3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水带垫片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77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position w:val="-2"/>
                <w:sz w:val="22"/>
                <w:szCs w:val="22"/>
              </w:rPr>
              <w:t>DN65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359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22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position w:val="-2"/>
                <w:sz w:val="22"/>
                <w:szCs w:val="22"/>
              </w:rPr>
              <w:t>60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exact"/>
              <w:ind w:left="36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position w:val="-2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auto"/>
              <w:ind w:left="27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备用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auto"/>
              <w:ind w:left="3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过滤式自救呼吸器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66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position w:val="-2"/>
                <w:sz w:val="22"/>
                <w:szCs w:val="22"/>
              </w:rPr>
              <w:t>TCL</w:t>
            </w:r>
            <w:r>
              <w:rPr>
                <w:rFonts w:hint="eastAsia" w:ascii="仿宋" w:hAnsi="仿宋" w:eastAsia="仿宋" w:cs="仿宋"/>
                <w:spacing w:val="12"/>
                <w:position w:val="-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position w:val="-2"/>
                <w:sz w:val="22"/>
                <w:szCs w:val="22"/>
              </w:rPr>
              <w:t>30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30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exact"/>
              <w:ind w:left="23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position w:val="-2"/>
                <w:sz w:val="22"/>
                <w:szCs w:val="22"/>
              </w:rPr>
              <w:t>10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177" w:lineRule="auto"/>
              <w:ind w:left="17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盒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76" w:lineRule="exact"/>
              <w:ind w:left="34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37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3" w:lineRule="auto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3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19" w:lineRule="auto"/>
              <w:ind w:left="3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便携式点焊机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66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2500W点焊机、小型</w:t>
            </w:r>
          </w:p>
          <w:p>
            <w:pPr>
              <w:pStyle w:val="8"/>
              <w:spacing w:line="219" w:lineRule="auto"/>
              <w:ind w:left="66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分体点焊机、18650</w:t>
            </w:r>
          </w:p>
          <w:p>
            <w:pPr>
              <w:pStyle w:val="8"/>
              <w:spacing w:line="219" w:lineRule="auto"/>
              <w:ind w:left="33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锂电池点焊机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251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379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3" w:lineRule="auto"/>
              <w:ind w:left="27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3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1" w:lineRule="auto"/>
              <w:ind w:left="19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台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48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spacing w:line="226" w:lineRule="auto"/>
              <w:ind w:left="72" w:right="40" w:firstLine="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用于更换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应急照明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灯、应急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疏散指示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3"/>
                <w:sz w:val="22"/>
                <w:szCs w:val="22"/>
                <w:lang w:eastAsia="zh-CN"/>
              </w:rPr>
              <w:t>灯电池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227" w:lineRule="auto"/>
              <w:ind w:left="61" w:right="148" w:hanging="2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消防应急灯、指示灯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lang w:eastAsia="zh-CN"/>
              </w:rPr>
              <w:t>电池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pStyle w:val="8"/>
              <w:spacing w:line="224" w:lineRule="auto"/>
              <w:ind w:left="451" w:right="150" w:hanging="26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1.2v，800毫安以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上，带插头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36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83" w:lineRule="auto"/>
              <w:ind w:left="17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700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219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9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30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3" w:lineRule="auto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spacing w:line="29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9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9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0" w:lineRule="auto"/>
              <w:ind w:left="2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其他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29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9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9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19" w:lineRule="auto"/>
              <w:ind w:left="3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二氧化碳灭火器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47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19" w:lineRule="auto"/>
              <w:ind w:left="112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MT/2；手提式二氧</w:t>
            </w:r>
          </w:p>
          <w:p>
            <w:pPr>
              <w:pStyle w:val="8"/>
              <w:spacing w:line="219" w:lineRule="auto"/>
              <w:ind w:left="120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eastAsia="zh-CN"/>
              </w:rPr>
              <w:t>化碳灭火器；压力</w:t>
            </w:r>
          </w:p>
          <w:p>
            <w:pPr>
              <w:pStyle w:val="8"/>
              <w:spacing w:line="220" w:lineRule="auto"/>
              <w:ind w:left="226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表：有；点射功</w:t>
            </w:r>
          </w:p>
          <w:p>
            <w:pPr>
              <w:pStyle w:val="8"/>
              <w:spacing w:line="219" w:lineRule="auto"/>
              <w:ind w:left="511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能：支持</w:t>
            </w:r>
            <w:r>
              <w:rPr>
                <w:rFonts w:hint="eastAsia" w:ascii="仿宋" w:hAnsi="仿宋" w:eastAsia="仿宋" w:cs="仿宋"/>
                <w:spacing w:val="-6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;</w:t>
            </w: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63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spacing w:line="30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183" w:lineRule="auto"/>
              <w:ind w:left="223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82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spacing w:line="29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92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line="29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8"/>
              <w:spacing w:line="221" w:lineRule="auto"/>
              <w:ind w:left="18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具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84" w:lineRule="auto"/>
              <w:ind w:left="252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pStyle w:val="8"/>
              <w:spacing w:line="226" w:lineRule="auto"/>
              <w:ind w:left="72" w:right="4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信息系34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具，后勤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科24具、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电气系20</w:t>
            </w: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eastAsia="zh-CN"/>
              </w:rPr>
              <w:t>具、信息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22"/>
                <w:szCs w:val="22"/>
                <w:lang w:eastAsia="zh-CN"/>
              </w:rPr>
              <w:t xml:space="preserve">中心4具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pStyle w:val="8"/>
              <w:spacing w:line="170" w:lineRule="exact"/>
              <w:ind w:left="15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position w:val="-3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72" w:lineRule="auto"/>
              <w:ind w:left="27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备用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pStyle w:val="8"/>
              <w:spacing w:line="172" w:lineRule="auto"/>
              <w:ind w:left="6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电动剪扩钳</w:t>
            </w: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top"/>
          </w:tcPr>
          <w:p>
            <w:pPr>
              <w:pStyle w:val="8"/>
              <w:spacing w:line="170" w:lineRule="exact"/>
              <w:ind w:left="193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top"/>
          </w:tcPr>
          <w:p>
            <w:pPr>
              <w:pStyle w:val="8"/>
              <w:spacing w:line="171" w:lineRule="exact"/>
              <w:ind w:left="29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position w:val="-3"/>
                <w:sz w:val="22"/>
                <w:szCs w:val="22"/>
              </w:rPr>
              <w:t>1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>
            <w:pPr>
              <w:pStyle w:val="8"/>
              <w:spacing w:line="172" w:lineRule="auto"/>
              <w:ind w:left="17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个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pStyle w:val="8"/>
              <w:spacing w:line="170" w:lineRule="exact"/>
              <w:ind w:left="29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55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NjE1ZmJkMTRjNzQyNmMxMWYwN2EzODRjNTJkMzgifQ=="/>
  </w:docVars>
  <w:rsids>
    <w:rsidRoot w:val="19EB65C2"/>
    <w:rsid w:val="19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customStyle="1" w:styleId="7">
    <w:name w:val="NormalIndent"/>
    <w:basedOn w:val="1"/>
    <w:qFormat/>
    <w:uiPriority w:val="0"/>
    <w:pPr>
      <w:ind w:firstLine="420"/>
    </w:pPr>
    <w:rPr>
      <w:szCs w:val="20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2024-09-25T13:47:00Z</dcterms:created>
  <dc:creator>覃曼娜</dc:creator>
  <cp:lastModifiedBy>覃曼娜</cp:lastModifiedBy>
  <dcterms:modified xsi:type="dcterms:W3CDTF">2024-09-25T13:51:09Z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993C6CD550A54C49B85ADB3C0E80CCB1_11</vt:lpwstr>
  </property>
</Properties>
</file>