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color w:val="0070C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color w:val="0070C0"/>
          <w:sz w:val="44"/>
          <w:szCs w:val="44"/>
        </w:rPr>
        <w:t>广西工业技师学院</w:t>
      </w:r>
    </w:p>
    <w:p>
      <w:pPr>
        <w:spacing w:line="560" w:lineRule="exact"/>
        <w:jc w:val="center"/>
        <w:rPr>
          <w:b/>
          <w:bCs/>
          <w:color w:val="0070C0"/>
          <w:sz w:val="44"/>
          <w:szCs w:val="44"/>
        </w:rPr>
      </w:pPr>
      <w:r>
        <w:rPr>
          <w:rFonts w:hint="eastAsia" w:ascii="宋体" w:hAnsi="宋体"/>
          <w:b/>
          <w:bCs/>
          <w:color w:val="0070C0"/>
          <w:sz w:val="44"/>
          <w:szCs w:val="44"/>
        </w:rPr>
        <w:t>化粪池清理服务报价单</w:t>
      </w:r>
    </w:p>
    <w:bookmarkEnd w:id="0"/>
    <w:p>
      <w:pPr>
        <w:spacing w:line="560" w:lineRule="exact"/>
        <w:rPr>
          <w:rFonts w:hint="eastAsia"/>
          <w:color w:val="0070C0"/>
          <w:sz w:val="28"/>
          <w:szCs w:val="28"/>
        </w:rPr>
      </w:pPr>
    </w:p>
    <w:tbl>
      <w:tblPr>
        <w:tblStyle w:val="2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773"/>
        <w:gridCol w:w="2608"/>
        <w:gridCol w:w="840"/>
        <w:gridCol w:w="660"/>
        <w:gridCol w:w="100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序号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清理项目</w:t>
            </w: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规格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数量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单位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单价（元）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tabs>
                <w:tab w:val="left" w:pos="267"/>
              </w:tabs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小计（元）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1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化粪池清理</w:t>
            </w: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20m³及以下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8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m³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2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化粪池清理</w:t>
            </w: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20m³以上40m³以下（含40m³）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10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m³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3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化粪池清理</w:t>
            </w: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40m³以上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2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m³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4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排污井清理</w:t>
            </w:r>
          </w:p>
        </w:tc>
        <w:tc>
          <w:tcPr>
            <w:tcW w:w="260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DN1000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1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个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5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排污管清理</w:t>
            </w:r>
          </w:p>
        </w:tc>
        <w:tc>
          <w:tcPr>
            <w:tcW w:w="260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DN500及以下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ind w:firstLine="280" w:firstLineChars="100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1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米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right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hint="eastAsia" w:ascii="Calibri" w:hAnsi="Calibri"/>
                <w:color w:val="0070C0"/>
                <w:sz w:val="28"/>
                <w:szCs w:val="28"/>
              </w:rPr>
              <w:t>合计：</w:t>
            </w:r>
          </w:p>
        </w:tc>
        <w:tc>
          <w:tcPr>
            <w:tcW w:w="357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color w:val="0070C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 w:ascii="Calibri" w:hAnsi="Calibri"/>
                <w:color w:val="0070C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/>
          <w:color w:val="0070C0"/>
          <w:sz w:val="28"/>
          <w:szCs w:val="28"/>
        </w:rPr>
      </w:pPr>
      <w:r>
        <w:rPr>
          <w:rFonts w:hint="eastAsia"/>
          <w:color w:val="0070C0"/>
          <w:sz w:val="28"/>
          <w:szCs w:val="28"/>
        </w:rPr>
        <w:t xml:space="preserve">                                </w:t>
      </w:r>
    </w:p>
    <w:p>
      <w:pPr>
        <w:spacing w:line="560" w:lineRule="exact"/>
        <w:ind w:firstLine="5040" w:firstLineChars="1800"/>
        <w:rPr>
          <w:rFonts w:hint="eastAsia"/>
          <w:color w:val="0070C0"/>
          <w:sz w:val="28"/>
          <w:szCs w:val="28"/>
        </w:rPr>
      </w:pPr>
      <w:r>
        <w:rPr>
          <w:rFonts w:hint="eastAsia"/>
          <w:color w:val="0070C0"/>
          <w:sz w:val="28"/>
          <w:szCs w:val="28"/>
        </w:rPr>
        <w:t>单位名称：（签章）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color w:val="0070C0"/>
          <w:sz w:val="28"/>
          <w:szCs w:val="28"/>
        </w:rPr>
        <w:t xml:space="preserve">                                    年     月    日</w:t>
      </w:r>
    </w:p>
    <w:p/>
    <w:sectPr>
      <w:pgSz w:w="11906" w:h="16838"/>
      <w:pgMar w:top="1440" w:right="1758" w:bottom="127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DQ4MDlkNTAzZjNmNGM0MDEwMTI1NzhjZTQ0MzIifQ=="/>
  </w:docVars>
  <w:rsids>
    <w:rsidRoot w:val="346A2BCD"/>
    <w:rsid w:val="346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2023-08-01T10:25:00Z</dcterms:created>
  <dc:creator>asus</dc:creator>
  <cp:lastModifiedBy>asus</cp:lastModifiedBy>
  <dcterms:modified xsi:type="dcterms:W3CDTF">2023-08-01T10:27:03Z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FD52B6FAFFFF4485B176774F4134C2DA_11</vt:lpwstr>
  </property>
</Properties>
</file>